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A1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600960"/>
            <wp:effectExtent l="0" t="0" r="6350" b="8890"/>
            <wp:docPr id="1" name="图片 1" descr="173439654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4396549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5C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171700"/>
            <wp:effectExtent l="0" t="0" r="6985" b="0"/>
            <wp:docPr id="2" name="图片 2" descr="173439658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43965887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DQ4ZDJmOTJjNDRmODBkZDU0MjU1MDhkMzQ5ZDIifQ=="/>
  </w:docVars>
  <w:rsids>
    <w:rsidRoot w:val="00000000"/>
    <w:rsid w:val="735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2024-12-17T00:50:05Z</dcterms:created>
  <dc:creator>聚诚人</dc:creator>
  <cp:lastModifiedBy>聚诚商务黄妤</cp:lastModifiedBy>
  <dcterms:modified xsi:type="dcterms:W3CDTF">2024-12-17T00:50:30Z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E688995EC984495A8BDFD77AA15F1933_12</vt:lpwstr>
  </property>
</Properties>
</file>