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 xml:space="preserve">附件：  </w:t>
      </w:r>
    </w:p>
    <w:p>
      <w:pPr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 xml:space="preserve">                  招聘要求</w:t>
      </w:r>
    </w:p>
    <w:p>
      <w:pPr>
        <w:rPr>
          <w:rFonts w:hint="eastAsia" w:ascii="宋体" w:cs="宋体"/>
          <w:sz w:val="28"/>
          <w:szCs w:val="28"/>
        </w:rPr>
      </w:pPr>
    </w:p>
    <w:tbl>
      <w:tblPr>
        <w:tblStyle w:val="5"/>
        <w:tblW w:w="9450" w:type="dxa"/>
        <w:jc w:val="center"/>
        <w:tblInd w:w="7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5"/>
        <w:gridCol w:w="1848"/>
        <w:gridCol w:w="2127"/>
        <w:gridCol w:w="851"/>
        <w:gridCol w:w="1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  <w:t>岗位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  <w:t>学历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  <w:t>专业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  <w:t>性别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松阳县田园水务管理运维有限公司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专科及以上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</w:rPr>
              <w:t>慧众乡村供水有限公司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专科及以上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</w:tbl>
    <w:p>
      <w:pPr>
        <w:rPr>
          <w:rFonts w:hint="eastAsia"/>
        </w:rPr>
      </w:pPr>
    </w:p>
    <w:p/>
    <w:p>
      <w:pPr>
        <w:spacing w:line="560" w:lineRule="exact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spacing w:line="520" w:lineRule="exact"/>
        <w:rPr>
          <w:rFonts w:hint="eastAsia" w:ascii="方正仿宋简体" w:hAnsi="宋体" w:eastAsia="方正仿宋简体"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9B"/>
    <w:rsid w:val="001E5B9B"/>
    <w:rsid w:val="00241A2A"/>
    <w:rsid w:val="17D13D46"/>
    <w:rsid w:val="1C8254E6"/>
    <w:rsid w:val="36C40BAC"/>
    <w:rsid w:val="4ED61A2D"/>
    <w:rsid w:val="583305D3"/>
    <w:rsid w:val="5E6618B4"/>
    <w:rsid w:val="68053FE3"/>
    <w:rsid w:val="6ED3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</Words>
  <Characters>126</Characters>
  <Lines>1</Lines>
  <Paragraphs>1</Paragraphs>
  <TotalTime>1</TotalTime>
  <ScaleCrop>false</ScaleCrop>
  <LinksUpToDate>false</LinksUpToDate>
  <CharactersWithSpaces>146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2019-03-25T06:48:00Z</dcterms:created>
  <dc:creator>USER</dc:creator>
  <cp:lastModifiedBy>Mrx</cp:lastModifiedBy>
  <cp:lastPrinted>2019-04-24T01:56:00Z</cp:lastPrinted>
  <dcterms:modified xsi:type="dcterms:W3CDTF">2020-04-07T08:07:06Z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